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BAC9AD" w14:textId="47507ADA" w:rsidR="00CE7A56" w:rsidRDefault="00CE7A56" w:rsidP="00CE7A56">
      <w:pPr>
        <w:pBdr>
          <w:bottom w:val="single" w:sz="12" w:space="1" w:color="auto"/>
        </w:pBdr>
        <w:ind w:left="-90"/>
      </w:pPr>
      <w:r>
        <w:t xml:space="preserve">In Ms. Skufca’s Art Class students are working on an online drawing board to create designs that demonstrate understanding of Color Theory.  Check out the link if you would like to try drawing on it:  </w:t>
      </w:r>
      <w:hyperlink r:id="rId4" w:history="1">
        <w:r>
          <w:rPr>
            <w:rStyle w:val="Hyperlink"/>
            <w:rFonts w:ascii="Verdana" w:hAnsi="Verdana" w:cs="Tahoma"/>
            <w:b/>
            <w:bCs/>
            <w:color w:val="327CBB"/>
            <w:shd w:val="clear" w:color="auto" w:fill="FFFFFF"/>
          </w:rPr>
          <w:t>https://www.tutorialspoint.com/whiteboard.htm</w:t>
        </w:r>
      </w:hyperlink>
    </w:p>
    <w:p w14:paraId="5FB85812" w14:textId="77777777" w:rsidR="00CE7A56" w:rsidRDefault="00CE7A56" w:rsidP="00CE7A56">
      <w:pPr>
        <w:ind w:left="-90"/>
      </w:pPr>
    </w:p>
    <w:p w14:paraId="11756D45" w14:textId="3C8D6337" w:rsidR="006D0753" w:rsidRPr="00CE7A56" w:rsidRDefault="006D0753" w:rsidP="006D0753">
      <w:pPr>
        <w:jc w:val="center"/>
        <w:rPr>
          <w:b/>
          <w:bCs/>
          <w:sz w:val="28"/>
          <w:szCs w:val="28"/>
        </w:rPr>
      </w:pPr>
      <w:r w:rsidRPr="00CE7A56">
        <w:rPr>
          <w:b/>
          <w:bCs/>
          <w:sz w:val="28"/>
          <w:szCs w:val="28"/>
        </w:rPr>
        <w:t>Warm Color Geometric Design by Joshua Dannison Gr 6</w:t>
      </w:r>
    </w:p>
    <w:p w14:paraId="097C87A6" w14:textId="7C82EEF8" w:rsidR="006D0753" w:rsidRDefault="006D0753" w:rsidP="006D0753">
      <w:pPr>
        <w:jc w:val="center"/>
      </w:pPr>
      <w:r>
        <w:rPr>
          <w:noProof/>
        </w:rPr>
        <w:drawing>
          <wp:inline distT="0" distB="0" distL="0" distR="0" wp14:anchorId="07BD2005" wp14:editId="1AC08BFB">
            <wp:extent cx="4548146" cy="1863477"/>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43467" cy="1902532"/>
                    </a:xfrm>
                    <a:prstGeom prst="rect">
                      <a:avLst/>
                    </a:prstGeom>
                    <a:noFill/>
                    <a:ln>
                      <a:noFill/>
                    </a:ln>
                  </pic:spPr>
                </pic:pic>
              </a:graphicData>
            </a:graphic>
          </wp:inline>
        </w:drawing>
      </w:r>
    </w:p>
    <w:p w14:paraId="2BB55590" w14:textId="77777777" w:rsidR="00C771CC" w:rsidRDefault="00C771CC" w:rsidP="006D0753">
      <w:pPr>
        <w:pBdr>
          <w:bottom w:val="single" w:sz="12" w:space="1" w:color="auto"/>
        </w:pBdr>
      </w:pPr>
    </w:p>
    <w:p w14:paraId="65068F92" w14:textId="77777777" w:rsidR="00C771CC" w:rsidRDefault="00C771CC" w:rsidP="006D0753"/>
    <w:p w14:paraId="58386CF5" w14:textId="3D88A9D2" w:rsidR="006D0753" w:rsidRPr="00CE7A56" w:rsidRDefault="006D0753" w:rsidP="006D0753">
      <w:pPr>
        <w:jc w:val="center"/>
        <w:rPr>
          <w:b/>
          <w:bCs/>
          <w:sz w:val="28"/>
          <w:szCs w:val="28"/>
        </w:rPr>
      </w:pPr>
      <w:r w:rsidRPr="00CE7A56">
        <w:rPr>
          <w:b/>
          <w:bCs/>
          <w:sz w:val="28"/>
          <w:szCs w:val="28"/>
        </w:rPr>
        <w:t>Warm Color Geometric Design by Velontae Robinson Gr 7</w:t>
      </w:r>
    </w:p>
    <w:p w14:paraId="7DB90D83" w14:textId="5B0E2014" w:rsidR="00C771CC" w:rsidRDefault="006D0753" w:rsidP="00CE7A56">
      <w:pPr>
        <w:jc w:val="center"/>
      </w:pPr>
      <w:r>
        <w:rPr>
          <w:noProof/>
        </w:rPr>
        <w:drawing>
          <wp:inline distT="0" distB="0" distL="0" distR="0" wp14:anchorId="7341836A" wp14:editId="329851EE">
            <wp:extent cx="5319423" cy="21794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3715" cy="2201731"/>
                    </a:xfrm>
                    <a:prstGeom prst="rect">
                      <a:avLst/>
                    </a:prstGeom>
                    <a:noFill/>
                    <a:ln>
                      <a:noFill/>
                    </a:ln>
                  </pic:spPr>
                </pic:pic>
              </a:graphicData>
            </a:graphic>
          </wp:inline>
        </w:drawing>
      </w:r>
    </w:p>
    <w:p w14:paraId="4E4099AE" w14:textId="109C426F" w:rsidR="006D0753" w:rsidRDefault="006D0753" w:rsidP="00C771CC">
      <w:r>
        <w:t>_____________________________________________________________________________________</w:t>
      </w:r>
    </w:p>
    <w:p w14:paraId="24D6C63D" w14:textId="77777777" w:rsidR="00CE7A56" w:rsidRDefault="00CE7A56" w:rsidP="00CE7A56">
      <w:pPr>
        <w:jc w:val="center"/>
        <w:rPr>
          <w:b/>
          <w:bCs/>
          <w:sz w:val="28"/>
          <w:szCs w:val="28"/>
        </w:rPr>
      </w:pPr>
    </w:p>
    <w:p w14:paraId="565845AF" w14:textId="0D8D223D" w:rsidR="00C771CC" w:rsidRPr="00CE7A56" w:rsidRDefault="00CE7A56" w:rsidP="00CE7A56">
      <w:pPr>
        <w:jc w:val="center"/>
        <w:rPr>
          <w:b/>
          <w:bCs/>
          <w:sz w:val="28"/>
          <w:szCs w:val="28"/>
        </w:rPr>
      </w:pPr>
      <w:r w:rsidRPr="00CE7A56">
        <w:rPr>
          <w:b/>
          <w:bCs/>
          <w:sz w:val="28"/>
          <w:szCs w:val="28"/>
        </w:rPr>
        <w:t>Shapes Drawing by Genevieve Simon Kindergarten</w:t>
      </w:r>
    </w:p>
    <w:p w14:paraId="5013B06F" w14:textId="3A0B1603" w:rsidR="00056E07" w:rsidRDefault="00C771CC" w:rsidP="006D0753">
      <w:pPr>
        <w:jc w:val="center"/>
      </w:pPr>
      <w:r>
        <w:rPr>
          <w:noProof/>
        </w:rPr>
        <w:drawing>
          <wp:inline distT="0" distB="0" distL="0" distR="0" wp14:anchorId="195E4E4A" wp14:editId="22A9E27A">
            <wp:extent cx="1650407" cy="2806289"/>
            <wp:effectExtent l="0" t="6350" r="63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6200000">
                      <a:off x="0" y="0"/>
                      <a:ext cx="1683027" cy="2861755"/>
                    </a:xfrm>
                    <a:prstGeom prst="rect">
                      <a:avLst/>
                    </a:prstGeom>
                    <a:noFill/>
                    <a:ln>
                      <a:noFill/>
                    </a:ln>
                  </pic:spPr>
                </pic:pic>
              </a:graphicData>
            </a:graphic>
          </wp:inline>
        </w:drawing>
      </w:r>
    </w:p>
    <w:p w14:paraId="062B0E21" w14:textId="77777777" w:rsidR="00CE7A56" w:rsidRPr="00CE7A56" w:rsidRDefault="00CE7A56">
      <w:pPr>
        <w:jc w:val="center"/>
        <w:rPr>
          <w:b/>
          <w:bCs/>
          <w:sz w:val="28"/>
          <w:szCs w:val="28"/>
        </w:rPr>
      </w:pPr>
    </w:p>
    <w:sectPr w:rsidR="00CE7A56" w:rsidRPr="00CE7A56" w:rsidSect="00CE7A56">
      <w:pgSz w:w="12240" w:h="15840"/>
      <w:pgMar w:top="63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753"/>
    <w:rsid w:val="00056E07"/>
    <w:rsid w:val="00081AFA"/>
    <w:rsid w:val="00491505"/>
    <w:rsid w:val="004A567B"/>
    <w:rsid w:val="005A0027"/>
    <w:rsid w:val="006D0753"/>
    <w:rsid w:val="00C771CC"/>
    <w:rsid w:val="00CD796F"/>
    <w:rsid w:val="00CE7A56"/>
    <w:rsid w:val="00D95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254ED"/>
  <w15:chartTrackingRefBased/>
  <w15:docId w15:val="{F1364589-23D2-4987-8EB6-D227862AF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E7A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www.tutorialspoint.com/whiteboard.ht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83</Words>
  <Characters>476</Characters>
  <Application>Microsoft Office Word</Application>
  <DocSecurity>0</DocSecurity>
  <Lines>3</Lines>
  <Paragraphs>1</Paragraphs>
  <ScaleCrop>false</ScaleCrop>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Skufca</dc:creator>
  <cp:keywords/>
  <dc:description/>
  <cp:lastModifiedBy>Lisa Skufca</cp:lastModifiedBy>
  <cp:revision>3</cp:revision>
  <dcterms:created xsi:type="dcterms:W3CDTF">2020-10-21T02:38:00Z</dcterms:created>
  <dcterms:modified xsi:type="dcterms:W3CDTF">2020-10-21T14:08:00Z</dcterms:modified>
</cp:coreProperties>
</file>